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Щекино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5CA69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1E1E9D">
        <w:rPr>
          <w:rFonts w:ascii="Times New Roman" w:hAnsi="Times New Roman" w:cs="Times New Roman"/>
          <w:sz w:val="28"/>
          <w:szCs w:val="28"/>
        </w:rPr>
        <w:t> Щекино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1E9D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2021-10-08T07:16:00Z</dcterms:modified>
</cp:coreProperties>
</file>